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4" w:rsidRDefault="00623704" w:rsidP="00623704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Участие педагогов МБОУ СОШ с УИОП № 80 в  реализации  краевых грантов по работе с одарёнными как эффективном ресурсе оптимизации работы с одарёнными детьми в школе.</w:t>
      </w:r>
    </w:p>
    <w:p w:rsidR="00623704" w:rsidRPr="006F3462" w:rsidRDefault="00623704" w:rsidP="00623704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F3462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Салова И.А, заместитель директора по инновационно-методической работе   МБОУ СОШ с УИОП № 80 г. Хабаровска, </w:t>
      </w:r>
    </w:p>
    <w:p w:rsidR="00623704" w:rsidRDefault="00623704" w:rsidP="006237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Работа с одарёнными детьми является приоритетным направлением и требованием ФГОС, включена в требования Профессионального стандарта учителя. </w:t>
      </w:r>
      <w:r w:rsidRPr="009776E4">
        <w:rPr>
          <w:rFonts w:ascii="Times New Roman" w:hAnsi="Times New Roman" w:cs="Times New Roman"/>
          <w:sz w:val="24"/>
          <w:szCs w:val="24"/>
        </w:rPr>
        <w:t>В нашей школе особое внимание уделяется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систематической и целенаправленной</w:t>
      </w:r>
      <w:r w:rsidRPr="009776E4">
        <w:rPr>
          <w:rFonts w:ascii="Times New Roman" w:hAnsi="Times New Roman" w:cs="Times New Roman"/>
          <w:sz w:val="24"/>
          <w:szCs w:val="24"/>
        </w:rPr>
        <w:t xml:space="preserve"> работы с высокомотивированными</w:t>
      </w:r>
      <w:r>
        <w:rPr>
          <w:rFonts w:ascii="Times New Roman" w:hAnsi="Times New Roman" w:cs="Times New Roman"/>
          <w:sz w:val="24"/>
          <w:szCs w:val="24"/>
        </w:rPr>
        <w:t xml:space="preserve"> и одарёнными </w:t>
      </w:r>
      <w:r w:rsidRPr="009776E4">
        <w:rPr>
          <w:rFonts w:ascii="Times New Roman" w:hAnsi="Times New Roman" w:cs="Times New Roman"/>
          <w:sz w:val="24"/>
          <w:szCs w:val="24"/>
        </w:rPr>
        <w:t xml:space="preserve"> учащимися. Пе</w:t>
      </w:r>
      <w:r>
        <w:rPr>
          <w:rFonts w:ascii="Times New Roman" w:hAnsi="Times New Roman" w:cs="Times New Roman"/>
          <w:sz w:val="24"/>
          <w:szCs w:val="24"/>
        </w:rPr>
        <w:t xml:space="preserve">дагогами школы разработана </w:t>
      </w:r>
      <w:r w:rsidRPr="009776E4">
        <w:rPr>
          <w:rFonts w:ascii="Times New Roman" w:hAnsi="Times New Roman" w:cs="Times New Roman"/>
          <w:sz w:val="24"/>
          <w:szCs w:val="24"/>
        </w:rPr>
        <w:t xml:space="preserve"> и реализуется Программа «Зажечь звезду». Программа  «Зажечь звезду»   ставит своей </w:t>
      </w:r>
      <w:r w:rsidRPr="006F1006">
        <w:rPr>
          <w:rFonts w:ascii="Times New Roman" w:hAnsi="Times New Roman" w:cs="Times New Roman"/>
          <w:sz w:val="24"/>
          <w:szCs w:val="24"/>
        </w:rPr>
        <w:t>целью выявление, обучение, воспитание и поддержку одарённых детей, повышение социал</w:t>
      </w:r>
      <w:r w:rsidRPr="009776E4">
        <w:rPr>
          <w:rFonts w:ascii="Times New Roman" w:hAnsi="Times New Roman" w:cs="Times New Roman"/>
          <w:sz w:val="24"/>
          <w:szCs w:val="24"/>
        </w:rPr>
        <w:t>ьного статуса творческой личности. Создание условий для реализации творческого потенциала высокомотивированного  учащегося его интересов, способностей  посредством</w:t>
      </w:r>
      <w:r w:rsidRPr="009776E4">
        <w:rPr>
          <w:rFonts w:ascii="Times New Roman" w:hAnsi="Times New Roman" w:cs="Times New Roman"/>
          <w:bCs/>
          <w:sz w:val="24"/>
          <w:szCs w:val="24"/>
        </w:rPr>
        <w:t xml:space="preserve"> психолого-педагогического сопровождения. </w:t>
      </w:r>
    </w:p>
    <w:p w:rsidR="00623704" w:rsidRPr="00A91215" w:rsidRDefault="00623704" w:rsidP="0062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2012 году школа стала победителем городского конкурса на лучшую организацию работы с одарёнными детьми, в</w:t>
      </w:r>
      <w:r w:rsidRPr="009776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3, 2014 годах - </w:t>
      </w:r>
      <w:r w:rsidRPr="009776E4">
        <w:rPr>
          <w:rFonts w:ascii="Times New Roman" w:hAnsi="Times New Roman" w:cs="Times New Roman"/>
          <w:sz w:val="24"/>
          <w:szCs w:val="24"/>
        </w:rPr>
        <w:t>победителем краевого конкурса на получение гранта на работ</w:t>
      </w:r>
      <w:r>
        <w:rPr>
          <w:rFonts w:ascii="Times New Roman" w:hAnsi="Times New Roman" w:cs="Times New Roman"/>
          <w:sz w:val="24"/>
          <w:szCs w:val="24"/>
        </w:rPr>
        <w:t xml:space="preserve">у с одарёнными детьми. Участие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позволило педагогическому коллективу скоординировать и систематизировать работу  с одарёнными детьми, вывести её на новый более высокий уровень,  обеспечило позитивную динамику роста результатов участия наших учащихся во Всероссийской олимпиаде и конкурсном движении. </w:t>
      </w:r>
      <w:r w:rsidRPr="00A91215">
        <w:rPr>
          <w:rFonts w:ascii="Times New Roman" w:eastAsia="Times New Roman" w:hAnsi="Times New Roman" w:cs="Times New Roman"/>
          <w:sz w:val="24"/>
          <w:szCs w:val="24"/>
        </w:rPr>
        <w:t>Выросло количество  победителей и призёров муниципального этапа Всероссийской  олимпиады</w:t>
      </w:r>
      <w:r>
        <w:rPr>
          <w:rFonts w:ascii="Times New Roman" w:hAnsi="Times New Roman" w:cs="Times New Roman"/>
          <w:sz w:val="24"/>
          <w:szCs w:val="24"/>
        </w:rPr>
        <w:t xml:space="preserve">: так в  2013-2014  учебном году </w:t>
      </w:r>
      <w:r w:rsidRPr="00A912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учащихся</w:t>
      </w:r>
      <w:r>
        <w:rPr>
          <w:rFonts w:ascii="Times New Roman" w:hAnsi="Times New Roman" w:cs="Times New Roman"/>
          <w:sz w:val="24"/>
          <w:szCs w:val="24"/>
        </w:rPr>
        <w:t xml:space="preserve"> стали победителями и призёрами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17 учащихся представляли  школу на региональном этапе  Всероссийской олимпиады , 6 учащихся стали победителями и призёрами. </w:t>
      </w:r>
    </w:p>
    <w:p w:rsidR="00623704" w:rsidRPr="009776E4" w:rsidRDefault="00623704" w:rsidP="0062370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 w:rsidRPr="00A91215">
        <w:rPr>
          <w:rFonts w:ascii="Times New Roman" w:hAnsi="Times New Roman" w:cs="Times New Roman"/>
          <w:sz w:val="24"/>
          <w:szCs w:val="24"/>
        </w:rPr>
        <w:t>По итогам 2013-2014  учебного года школа</w:t>
      </w:r>
      <w:r>
        <w:rPr>
          <w:rFonts w:ascii="Times New Roman" w:hAnsi="Times New Roman" w:cs="Times New Roman"/>
          <w:sz w:val="24"/>
          <w:szCs w:val="24"/>
        </w:rPr>
        <w:t xml:space="preserve"> вошла в рейтинг ТОП-500 лучших школ России , который составляется по двум критериям:  высокие результаты ЕГЭ и наличие победителей и призёров регионального и заключительного этапов Всероссийской олимпиады. </w:t>
      </w:r>
    </w:p>
    <w:p w:rsidR="00623704" w:rsidRDefault="00623704" w:rsidP="00623704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2EE6">
        <w:rPr>
          <w:rFonts w:ascii="Times New Roman" w:hAnsi="Times New Roman" w:cs="Times New Roman"/>
          <w:sz w:val="24"/>
          <w:szCs w:val="24"/>
        </w:rPr>
        <w:t>Работа по реализации гранта  на работу с одарёнными  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педагогами школы </w:t>
      </w:r>
      <w:r w:rsidRPr="00402EE6">
        <w:rPr>
          <w:rFonts w:ascii="Times New Roman" w:hAnsi="Times New Roman" w:cs="Times New Roman"/>
          <w:sz w:val="24"/>
          <w:szCs w:val="24"/>
        </w:rPr>
        <w:t xml:space="preserve"> </w:t>
      </w:r>
      <w:r w:rsidRPr="006F1006">
        <w:rPr>
          <w:rFonts w:ascii="Times New Roman" w:hAnsi="Times New Roman" w:cs="Times New Roman"/>
          <w:b/>
          <w:color w:val="002060"/>
          <w:sz w:val="24"/>
          <w:szCs w:val="24"/>
        </w:rPr>
        <w:t>по следующим направлениям:</w:t>
      </w:r>
    </w:p>
    <w:p w:rsidR="00623704" w:rsidRPr="00355426" w:rsidRDefault="00623704" w:rsidP="00623704">
      <w:pPr>
        <w:pStyle w:val="a3"/>
        <w:numPr>
          <w:ilvl w:val="0"/>
          <w:numId w:val="3"/>
        </w:numPr>
        <w:rPr>
          <w:rFonts w:cs="Times New Roman"/>
          <w:b/>
          <w:color w:val="002060"/>
        </w:rPr>
      </w:pPr>
      <w:r w:rsidRPr="006F2D01">
        <w:rPr>
          <w:rFonts w:cs="Times New Roman"/>
          <w:b/>
          <w:color w:val="002060"/>
          <w:lang w:eastAsia="en-US"/>
        </w:rPr>
        <w:t xml:space="preserve">Разработка программ по подготовке одаренных детей к предметным олимпиадам, научно-исследовательской деятельности </w:t>
      </w:r>
      <w:r>
        <w:rPr>
          <w:rFonts w:cs="Times New Roman"/>
          <w:b/>
          <w:color w:val="002060"/>
        </w:rPr>
        <w:t>. о</w:t>
      </w:r>
      <w:r w:rsidRPr="00355426">
        <w:rPr>
          <w:rFonts w:cs="Times New Roman"/>
          <w:b/>
          <w:color w:val="002060"/>
          <w:lang w:eastAsia="en-US"/>
        </w:rPr>
        <w:t>рганизационно- управленческое   обеспечение  работы с одарёнными детьми по реализации гранта.</w:t>
      </w:r>
    </w:p>
    <w:p w:rsidR="00623704" w:rsidRPr="00402EE6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355426">
        <w:rPr>
          <w:rFonts w:ascii="Times New Roman" w:hAnsi="Times New Roman" w:cs="Times New Roman"/>
          <w:sz w:val="24"/>
          <w:szCs w:val="24"/>
          <w:lang w:eastAsia="en-US"/>
        </w:rPr>
        <w:t xml:space="preserve">Для эффективной работы по реализации гранта  была создана творческая </w:t>
      </w:r>
      <w:proofErr w:type="spellStart"/>
      <w:r w:rsidRPr="00355426">
        <w:rPr>
          <w:rFonts w:ascii="Times New Roman" w:hAnsi="Times New Roman" w:cs="Times New Roman"/>
          <w:sz w:val="24"/>
          <w:szCs w:val="24"/>
          <w:lang w:eastAsia="en-US"/>
        </w:rPr>
        <w:t>метапредметная</w:t>
      </w:r>
      <w:proofErr w:type="spellEnd"/>
      <w:r w:rsidRPr="00355426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педагогов. В неё вошли педагоги, активно участвующие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 работе с одарёнными детьми. Творческой группой были разработаны Программы и индивидуальные траектории  по подготовке одарённых детей к олимпиадам Педагогами школы  разработаны и реализованы  четыре программы </w:t>
      </w:r>
    </w:p>
    <w:p w:rsidR="00623704" w:rsidRPr="00402EE6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1  Подготовка  к олимпиаде по обществознанию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 Салова И,А.)</w:t>
      </w:r>
    </w:p>
    <w:p w:rsidR="00623704" w:rsidRPr="00402EE6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Подготовка  к олимпиаде по  ОБЖ (</w:t>
      </w: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Андреев Е.А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623704" w:rsidRPr="00402EE6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3 Подготовка  к олимпиаде по биологии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(</w:t>
      </w:r>
      <w:r w:rsidRPr="00402E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Ильина И.Л.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623704" w:rsidRDefault="00623704" w:rsidP="00623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4 Подготовка  к олимпиаде по  русскому языку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02E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2E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Козлова Т.И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623704" w:rsidRPr="006F3462" w:rsidRDefault="00623704" w:rsidP="00623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1006">
        <w:rPr>
          <w:rFonts w:ascii="Times New Roman" w:hAnsi="Times New Roman" w:cs="Times New Roman"/>
          <w:sz w:val="24"/>
          <w:szCs w:val="24"/>
        </w:rPr>
        <w:t xml:space="preserve">Педагогами школы  разработаны  особые процедуры отслеживания характера и направленности развития  одарённого ученика, создания благоприятных условий для формирования его личности, индивидуальной траектории развития.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рамках реализации гранта  создан банк одарённых детей - участников Всероссийской олимпиады. В него вошли  55 учащихся школы- 7-11 классов и на каждого из них разработан  индивидуальный маршрут сопровождения.</w:t>
      </w:r>
    </w:p>
    <w:p w:rsidR="00623704" w:rsidRDefault="00623704" w:rsidP="00623704">
      <w:pPr>
        <w:pStyle w:val="a3"/>
        <w:numPr>
          <w:ilvl w:val="0"/>
          <w:numId w:val="2"/>
        </w:numPr>
        <w:snapToGrid w:val="0"/>
        <w:jc w:val="both"/>
        <w:rPr>
          <w:rFonts w:cs="Times New Roman"/>
          <w:lang w:eastAsia="en-US"/>
        </w:rPr>
      </w:pPr>
      <w:r w:rsidRPr="00355426">
        <w:rPr>
          <w:rFonts w:cs="Times New Roman"/>
          <w:b/>
          <w:color w:val="002060"/>
          <w:lang w:eastAsia="en-US"/>
        </w:rPr>
        <w:lastRenderedPageBreak/>
        <w:t xml:space="preserve">Реализация </w:t>
      </w:r>
      <w:r>
        <w:rPr>
          <w:rFonts w:cs="Times New Roman"/>
          <w:b/>
          <w:color w:val="002060"/>
          <w:lang w:eastAsia="en-US"/>
        </w:rPr>
        <w:t xml:space="preserve"> программ  через систему мероприятий</w:t>
      </w:r>
      <w:r w:rsidRPr="00355426">
        <w:rPr>
          <w:rFonts w:cs="Times New Roman"/>
        </w:rPr>
        <w:t xml:space="preserve">   </w:t>
      </w:r>
    </w:p>
    <w:p w:rsidR="00623704" w:rsidRDefault="00623704" w:rsidP="00623704">
      <w:pPr>
        <w:pStyle w:val="a3"/>
        <w:snapToGrid w:val="0"/>
        <w:ind w:left="0"/>
        <w:jc w:val="both"/>
        <w:rPr>
          <w:rFonts w:cs="Times New Roman"/>
        </w:rPr>
      </w:pPr>
      <w:r>
        <w:rPr>
          <w:rFonts w:cs="Times New Roman"/>
        </w:rPr>
        <w:t>Мы</w:t>
      </w:r>
      <w:r w:rsidRPr="006F3462">
        <w:rPr>
          <w:rFonts w:cs="Times New Roman"/>
        </w:rPr>
        <w:t xml:space="preserve">  ищем</w:t>
      </w:r>
      <w:r>
        <w:rPr>
          <w:rFonts w:cs="Times New Roman"/>
        </w:rPr>
        <w:t xml:space="preserve"> эффективные </w:t>
      </w:r>
      <w:r w:rsidRPr="006F3462">
        <w:rPr>
          <w:rFonts w:cs="Times New Roman"/>
        </w:rPr>
        <w:t xml:space="preserve"> пути и формы работы с одарёнными детьми</w:t>
      </w:r>
      <w:r>
        <w:rPr>
          <w:rFonts w:cs="Times New Roman"/>
        </w:rPr>
        <w:t xml:space="preserve"> Педагогами школы  реализуется система  мероприятий , направленная  на реализацию программ  работы с одарёнными детьми.</w:t>
      </w:r>
    </w:p>
    <w:p w:rsidR="00623704" w:rsidRPr="006F1006" w:rsidRDefault="00035016" w:rsidP="00623704">
      <w:pPr>
        <w:spacing w:after="0"/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group id="Полотно 37" o:spid="_x0000_s1026" editas="canvas" style="position:absolute;margin-left:-132.65pt;margin-top:22.95pt;width:453.25pt;height:255.1pt;z-index:-251657216;mso-position-horizontal-relative:char;mso-position-vertical-relative:line" coordorigin=",1140" coordsize="61729,34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140;width:61729;height:34757;visibility:visible" o:preferrelative="f" stroked="t" strokecolor="#1f497d">
              <v:fill o:detectmouseclick="t"/>
              <v:path o:connecttype="none"/>
            </v:shape>
            <v:roundrect id="AutoShape 4" o:spid="_x0000_s1028" style="position:absolute;left:2282;top:1140;width:19430;height:5717;visibility:visible" arcsize="10923f" fillcolor="#ff9">
              <v:textbox style="mso-next-textbox:#AutoShape 4" inset="2.36219mm,1.1811mm,2.36219mm,1.1811mm">
                <w:txbxContent>
                  <w:p w:rsidR="00623704" w:rsidRPr="002C5B82" w:rsidRDefault="00623704" w:rsidP="00623704">
                    <w:pPr>
                      <w:spacing w:after="0" w:line="240" w:lineRule="auto"/>
                    </w:pPr>
                    <w:r w:rsidRPr="002C5B82">
                      <w:t xml:space="preserve">Урочная и внеурочная </w:t>
                    </w:r>
                  </w:p>
                  <w:p w:rsidR="00623704" w:rsidRPr="002C5B82" w:rsidRDefault="00623704" w:rsidP="00623704">
                    <w:pPr>
                      <w:spacing w:after="0" w:line="240" w:lineRule="auto"/>
                    </w:pPr>
                    <w:r w:rsidRPr="002C5B82">
                      <w:t>деятельность</w:t>
                    </w:r>
                  </w:p>
                </w:txbxContent>
              </v:textbox>
            </v:roundrect>
            <v:roundrect id="AutoShape 5" o:spid="_x0000_s1029" style="position:absolute;left:6858;top:5715;width:18282;height:5715;visibility:visible" arcsize="10923f" fillcolor="#cfc">
              <v:textbox style="mso-next-textbox:#AutoShape 5" inset="2.36219mm,1.1811mm,2.36219mm,1.1811mm">
                <w:txbxContent>
                  <w:p w:rsidR="00623704" w:rsidRPr="002C5B82" w:rsidRDefault="00623704" w:rsidP="00623704">
                    <w:pPr>
                      <w:spacing w:after="0" w:line="240" w:lineRule="auto"/>
                    </w:pPr>
                    <w:r w:rsidRPr="002C5B82">
                      <w:t xml:space="preserve">Общеобразовательные </w:t>
                    </w:r>
                  </w:p>
                  <w:p w:rsidR="00623704" w:rsidRPr="002C5B82" w:rsidRDefault="00623704" w:rsidP="00623704">
                    <w:r w:rsidRPr="002C5B82">
                      <w:t>классы</w:t>
                    </w:r>
                  </w:p>
                </w:txbxContent>
              </v:textbox>
            </v:roundrect>
            <v:roundrect id="AutoShape 6" o:spid="_x0000_s1030" style="position:absolute;left:13714;top:9146;width:15997;height:3428;visibility:visible" arcsize="10923f" fillcolor="#cfc">
              <v:textbox style="mso-next-textbox:#AutoShape 6" inset="2.36219mm,1.1811mm,2.36219mm,1.1811mm">
                <w:txbxContent>
                  <w:p w:rsidR="00623704" w:rsidRPr="002C5B82" w:rsidRDefault="00623704" w:rsidP="00623704">
                    <w:r w:rsidRPr="002C5B82">
                      <w:t>Профильные классы</w:t>
                    </w:r>
                  </w:p>
                </w:txbxContent>
              </v:textbox>
            </v:roundrect>
            <v:roundrect id="AutoShape 7" o:spid="_x0000_s1031" style="position:absolute;left:22862;top:14863;width:17138;height:4552;visibility:visible" arcsize="10923f" fillcolor="#ffe7ff">
              <v:textbox style="mso-next-textbox:#AutoShape 7" inset="2.36219mm,1.1811mm,2.36219mm,1.1811mm">
                <w:txbxContent>
                  <w:p w:rsidR="00623704" w:rsidRPr="002C5B82" w:rsidRDefault="00623704" w:rsidP="00623704">
                    <w:pPr>
                      <w:rPr>
                        <w:sz w:val="19"/>
                        <w:szCs w:val="20"/>
                      </w:rPr>
                    </w:pPr>
                    <w:r w:rsidRPr="002C5B82">
                      <w:rPr>
                        <w:sz w:val="19"/>
                        <w:szCs w:val="20"/>
                      </w:rPr>
                      <w:t>Индивидуально-групповые консультации</w:t>
                    </w:r>
                  </w:p>
                </w:txbxContent>
              </v:textbox>
            </v:roundrect>
            <v:roundrect id="AutoShape 8" o:spid="_x0000_s1032" style="position:absolute;top:16003;width:11431;height:3429;visibility:visible" arcsize="10923f" fillcolor="#ffe7ff">
              <v:textbox style="mso-next-textbox:#AutoShape 8" inset="2.36219mm,1.1811mm,2.36219mm,1.1811mm">
                <w:txbxContent>
                  <w:p w:rsidR="00623704" w:rsidRPr="002C5B82" w:rsidRDefault="00623704" w:rsidP="00623704">
                    <w:r w:rsidRPr="002C5B82">
                      <w:t>Олимпиады</w:t>
                    </w:r>
                  </w:p>
                </w:txbxContent>
              </v:textbox>
            </v:roundrect>
            <v:line id="Line 9" o:spid="_x0000_s1033" style="position:absolute;visibility:visible" from="9140,10286" to="9148,16003" o:connectortype="straight">
              <v:stroke endarrow="block"/>
            </v:line>
            <v:line id="Line 10" o:spid="_x0000_s1034" style="position:absolute;visibility:visible" from="17146,12574" to="17154,14863" o:connectortype="straight">
              <v:stroke endarrow="block"/>
            </v:line>
            <v:roundrect id="AutoShape 11" o:spid="_x0000_s1035" style="position:absolute;left:27425;top:1143;width:24010;height:5715;visibility:visible" arcsize="10923f" fillcolor="#ff9">
              <v:textbox style="mso-next-textbox:#AutoShape 11" inset="2.36219mm,1.1811mm,2.36219mm,1.1811mm">
                <w:txbxContent>
                  <w:p w:rsidR="00623704" w:rsidRPr="002C5B82" w:rsidRDefault="00623704" w:rsidP="00623704">
                    <w:r w:rsidRPr="002C5B82">
                      <w:t>Сопровождение  одарённых учащихся</w:t>
                    </w:r>
                  </w:p>
                </w:txbxContent>
              </v:textbox>
            </v:roundrect>
            <v:roundrect id="AutoShape 13" o:spid="_x0000_s1036" style="position:absolute;left:36377;top:5718;width:19434;height:3427;visibility:visible" arcsize="10923f" fillcolor="#cfc">
              <v:textbox style="mso-next-textbox:#AutoShape 13" inset="2.36219mm,1.1811mm,2.36219mm,1.1811mm">
                <w:txbxContent>
                  <w:p w:rsidR="00623704" w:rsidRPr="002C5B82" w:rsidRDefault="00623704" w:rsidP="00623704">
                    <w:pPr>
                      <w:jc w:val="center"/>
                    </w:pPr>
                    <w:proofErr w:type="spellStart"/>
                    <w:r w:rsidRPr="002C5B82">
                      <w:t>Коучинг</w:t>
                    </w:r>
                    <w:proofErr w:type="spellEnd"/>
                  </w:p>
                </w:txbxContent>
              </v:textbox>
            </v:roundrect>
            <v:roundrect id="AutoShape 15" o:spid="_x0000_s1037" style="position:absolute;left:27428;top:20572;width:10289;height:3429;visibility:visible" arcsize="10923f" fillcolor="#d8c5ff">
              <v:textbox style="mso-next-textbox:#AutoShape 15" inset="2.36219mm,1.1811mm,2.36219mm,1.1811mm">
                <w:txbxContent>
                  <w:p w:rsidR="00623704" w:rsidRPr="002C5B82" w:rsidRDefault="00623704" w:rsidP="00623704">
                    <w:pPr>
                      <w:jc w:val="center"/>
                    </w:pPr>
                    <w:r w:rsidRPr="002C5B82">
                      <w:t>«Эрудит»</w:t>
                    </w:r>
                  </w:p>
                </w:txbxContent>
              </v:textbox>
            </v:roundrect>
            <v:roundrect id="AutoShape 16" o:spid="_x0000_s1038" style="position:absolute;left:27428;top:25149;width:10289;height:3445;visibility:visible" arcsize="10923f" fillcolor="#d8c5ff">
              <v:textbox style="mso-next-textbox:#AutoShape 16" inset="2.36219mm,1.1811mm,2.36219mm,1.1811mm">
                <w:txbxContent>
                  <w:p w:rsidR="00623704" w:rsidRPr="002C5B82" w:rsidRDefault="00623704" w:rsidP="00623704">
                    <w:r w:rsidRPr="002C5B82">
                      <w:t>НОУ</w:t>
                    </w:r>
                  </w:p>
                </w:txbxContent>
              </v:textbox>
            </v:roundrect>
            <v:roundrect id="AutoShape 17" o:spid="_x0000_s1039" style="position:absolute;left:27432;top:28575;width:10293;height:6871;visibility:visible" arcsize="10923f" fillcolor="#d8c5ff">
              <v:textbox style="mso-next-textbox:#AutoShape 17" inset="2.36219mm,1.1811mm,2.36219mm,1.1811mm">
                <w:txbxContent>
                  <w:p w:rsidR="00623704" w:rsidRPr="002C5B82" w:rsidRDefault="00623704" w:rsidP="00623704">
                    <w:pPr>
                      <w:rPr>
                        <w:sz w:val="19"/>
                        <w:szCs w:val="20"/>
                      </w:rPr>
                    </w:pPr>
                    <w:r w:rsidRPr="002C5B82">
                      <w:rPr>
                        <w:sz w:val="19"/>
                        <w:szCs w:val="20"/>
                      </w:rPr>
                      <w:t xml:space="preserve">Проектная деятельность учащихся  </w:t>
                    </w:r>
                  </w:p>
                </w:txbxContent>
              </v:textbox>
            </v:roundrect>
            <v:roundrect id="AutoShape 21" o:spid="_x0000_s1040" style="position:absolute;left:45713;top:10282;width:14327;height:8053;visibility:visible" arcsize="10923f" fillcolor="#d8c5ff">
              <v:textbox style="mso-next-textbox:#AutoShape 21" inset="2.36219mm,1.1811mm,2.36219mm,1.1811mm">
                <w:txbxContent>
                  <w:p w:rsidR="00623704" w:rsidRPr="002C5B82" w:rsidRDefault="00623704" w:rsidP="00623704">
                    <w:pPr>
                      <w:spacing w:after="0" w:line="240" w:lineRule="auto"/>
                    </w:pPr>
                    <w:r>
                      <w:t>Индивидуальные  траектории</w:t>
                    </w:r>
                  </w:p>
                </w:txbxContent>
              </v:textbox>
            </v:roundrect>
            <v:roundrect id="AutoShape 22" o:spid="_x0000_s1041" style="position:absolute;left:41326;top:17145;width:11442;height:9144;visibility:visible" arcsize="10923f" fillcolor="#d8c5ff">
              <v:textbox style="mso-next-textbox:#AutoShape 22" inset="2.36219mm,1.1811mm,2.36219mm,1.1811mm">
                <w:txbxContent>
                  <w:p w:rsidR="00623704" w:rsidRDefault="00623704" w:rsidP="00623704">
                    <w:pPr>
                      <w:spacing w:after="0" w:line="240" w:lineRule="auto"/>
                    </w:pPr>
                    <w:r w:rsidRPr="002C5B82">
                      <w:t>Выявление и диагностика</w:t>
                    </w:r>
                  </w:p>
                  <w:p w:rsidR="00623704" w:rsidRPr="002C5B82" w:rsidRDefault="00623704" w:rsidP="00623704">
                    <w:pPr>
                      <w:spacing w:after="0" w:line="240" w:lineRule="auto"/>
                    </w:pPr>
                    <w:r>
                      <w:t>одарённости</w:t>
                    </w:r>
                  </w:p>
                </w:txbxContent>
              </v:textbox>
            </v:roundrect>
            <v:line id="Line 23" o:spid="_x0000_s1042" style="position:absolute;visibility:visible" from="51432,7997" to="51440,11426" o:connectortype="straight">
              <v:stroke endarrow="block"/>
            </v:line>
            <v:line id="Line 24" o:spid="_x0000_s1043" style="position:absolute;visibility:visible" from="59430,6857" to="61721,6857" o:connectortype="straight"/>
            <v:line id="Line 25" o:spid="_x0000_s1044" style="position:absolute;visibility:visible" from="61722,6858" to="61723,21730" o:connectortype="straight"/>
            <v:line id="Line 27" o:spid="_x0000_s1045" style="position:absolute;flip:x;visibility:visible" from="41327,9145" to="41328,18335" o:connectortype="straight">
              <v:stroke endarrow="block"/>
            </v:line>
            <v:roundrect id="AutoShape 28" o:spid="_x0000_s1046" style="position:absolute;left:7998;top:22861;width:16005;height:7981;visibility:visible" arcsize="10923f" fillcolor="#cff">
              <v:textbox style="mso-next-textbox:#AutoShape 28" inset="2.36219mm,1.1811mm,2.36219mm,1.1811mm">
                <w:txbxContent>
                  <w:p w:rsidR="00623704" w:rsidRPr="002C5B82" w:rsidRDefault="00623704" w:rsidP="00623704">
                    <w:pPr>
                      <w:jc w:val="both"/>
                    </w:pPr>
                    <w:r w:rsidRPr="002C5B82">
                      <w:t>Спортивные секции</w:t>
                    </w:r>
                  </w:p>
                  <w:p w:rsidR="00623704" w:rsidRPr="002C5B82" w:rsidRDefault="00623704" w:rsidP="00623704">
                    <w:pPr>
                      <w:jc w:val="both"/>
                    </w:pPr>
                    <w:r w:rsidRPr="002C5B82">
                      <w:t>Творческие кружки</w:t>
                    </w:r>
                  </w:p>
                </w:txbxContent>
              </v:textbox>
            </v:roundrect>
            <v:line id="Line 29" o:spid="_x0000_s1047" style="position:absolute;visibility:visible" from="45716,17143" to="51448,17151" o:connectortype="straight"/>
            <v:line id="Line 30" o:spid="_x0000_s1048" style="position:absolute;visibility:visible" from="54300,18280" to="54307,26291" o:connectortype="straight">
              <v:stroke endarrow="block"/>
            </v:line>
            <v:roundrect id="AutoShape 33" o:spid="_x0000_s1049" style="position:absolute;left:12572;top:14863;width:9140;height:4552;visibility:visible" arcsize="10923f" fillcolor="#ffe7ff">
              <v:textbox style="mso-next-textbox:#AutoShape 33" inset="2.36219mm,1.1811mm,2.36219mm,1.1811mm">
                <w:txbxContent>
                  <w:p w:rsidR="00623704" w:rsidRPr="002C5B82" w:rsidRDefault="00623704" w:rsidP="00623704">
                    <w:pPr>
                      <w:rPr>
                        <w:sz w:val="19"/>
                        <w:szCs w:val="20"/>
                      </w:rPr>
                    </w:pPr>
                    <w:r w:rsidRPr="002C5B82">
                      <w:rPr>
                        <w:sz w:val="19"/>
                        <w:szCs w:val="20"/>
                      </w:rPr>
                      <w:t>конкурсы</w:t>
                    </w:r>
                  </w:p>
                </w:txbxContent>
              </v:textbox>
            </v:roundrect>
            <v:line id="Line 34" o:spid="_x0000_s1050" style="position:absolute;visibility:visible" from="32005,5718" to="32006,8000" o:connectortype="straight"/>
            <v:line id="Line 35" o:spid="_x0000_s1051" style="position:absolute;visibility:visible" from="32002,7997" to="32002,14863" o:connectortype="straight">
              <v:stroke endarrow="block"/>
            </v:line>
            <v:line id="Line 36" o:spid="_x0000_s1052" style="position:absolute;visibility:visible" from="21720,3428" to="27428,3428" o:connectortype="straight">
              <v:stroke startarrow="block" endarrow="block"/>
            </v:line>
            <v:line id="Line 37" o:spid="_x0000_s1053" style="position:absolute;visibility:visible" from="26286,12574" to="26286,14863" o:connectortype="straight">
              <v:stroke endarrow="block"/>
            </v:line>
            <v:roundrect id="AutoShape 22" o:spid="_x0000_s1054" style="position:absolute;left:47987;top:26753;width:11442;height:9144;visibility:visible" arcsize="10923f" fillcolor="#d8c5ff">
              <v:textbox inset="2.36219mm,1.1811mm,2.36219mm,1.1811mm">
                <w:txbxContent>
                  <w:p w:rsidR="00623704" w:rsidRPr="002C5B82" w:rsidRDefault="00623704" w:rsidP="00623704">
                    <w:pPr>
                      <w:spacing w:after="0" w:line="240" w:lineRule="auto"/>
                    </w:pPr>
                    <w:proofErr w:type="spellStart"/>
                    <w:r w:rsidRPr="002C5B82">
                      <w:t>Портфолио</w:t>
                    </w:r>
                    <w:proofErr w:type="spellEnd"/>
                    <w:r w:rsidRPr="002C5B82">
                      <w:t xml:space="preserve"> </w:t>
                    </w:r>
                  </w:p>
                  <w:p w:rsidR="00623704" w:rsidRDefault="00623704" w:rsidP="00623704">
                    <w:pPr>
                      <w:spacing w:after="0"/>
                    </w:pPr>
                    <w:r w:rsidRPr="002C5B82">
                      <w:t>Карты роста</w:t>
                    </w:r>
                  </w:p>
                  <w:p w:rsidR="00623704" w:rsidRPr="002C5B82" w:rsidRDefault="00623704" w:rsidP="00623704">
                    <w:pPr>
                      <w:spacing w:after="0"/>
                    </w:pPr>
                    <w:r>
                      <w:t>Банк данных</w:t>
                    </w:r>
                  </w:p>
                </w:txbxContent>
              </v:textbox>
            </v:roundrect>
          </v:group>
        </w:pict>
      </w:r>
      <w:r w:rsidR="0062370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Система </w:t>
      </w:r>
      <w:r w:rsidR="00623704" w:rsidRPr="006F10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 с одарёнными детьми</w:t>
      </w:r>
    </w:p>
    <w:p w:rsidR="00623704" w:rsidRDefault="00623704" w:rsidP="00623704">
      <w:pPr>
        <w:pStyle w:val="a3"/>
        <w:rPr>
          <w:rFonts w:cs="Times New Roman"/>
        </w:rPr>
      </w:pPr>
    </w:p>
    <w:p w:rsidR="00623704" w:rsidRPr="006F1006" w:rsidRDefault="00623704" w:rsidP="00623704">
      <w:pPr>
        <w:pStyle w:val="a3"/>
        <w:rPr>
          <w:rFonts w:cs="Times New Roman"/>
        </w:rPr>
      </w:pPr>
    </w:p>
    <w:p w:rsidR="00623704" w:rsidRPr="006F1006" w:rsidRDefault="00623704" w:rsidP="00623704">
      <w:pPr>
        <w:snapToGrid w:val="0"/>
        <w:jc w:val="both"/>
        <w:rPr>
          <w:rFonts w:ascii="Calibri" w:eastAsia="Times New Roman" w:hAnsi="Calibri" w:cs="Times New Roman"/>
          <w:lang w:eastAsia="en-US"/>
        </w:rPr>
      </w:pPr>
    </w:p>
    <w:p w:rsidR="00623704" w:rsidRPr="00402EE6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23704" w:rsidRDefault="00623704" w:rsidP="00623704">
      <w:pPr>
        <w:pStyle w:val="a3"/>
        <w:ind w:left="1429"/>
        <w:rPr>
          <w:rFonts w:cs="Times New Roman"/>
          <w:b/>
          <w:color w:val="1F497D"/>
        </w:rPr>
      </w:pPr>
    </w:p>
    <w:p w:rsidR="00623704" w:rsidRDefault="00623704" w:rsidP="00623704">
      <w:pPr>
        <w:pStyle w:val="a3"/>
        <w:ind w:left="1429"/>
        <w:rPr>
          <w:rFonts w:cs="Times New Roman"/>
          <w:b/>
          <w:color w:val="1F497D"/>
        </w:rPr>
      </w:pPr>
    </w:p>
    <w:p w:rsidR="00623704" w:rsidRDefault="00623704" w:rsidP="00623704">
      <w:pPr>
        <w:pStyle w:val="a3"/>
        <w:ind w:left="1429"/>
        <w:rPr>
          <w:rFonts w:cs="Times New Roman"/>
          <w:b/>
          <w:color w:val="1F497D"/>
        </w:rPr>
      </w:pPr>
    </w:p>
    <w:p w:rsidR="00623704" w:rsidRDefault="00623704" w:rsidP="00623704">
      <w:pPr>
        <w:pStyle w:val="a3"/>
        <w:snapToGrid w:val="0"/>
        <w:ind w:left="0"/>
        <w:jc w:val="both"/>
        <w:rPr>
          <w:rFonts w:cs="Times New Roman"/>
          <w:b/>
          <w:color w:val="1F497D"/>
        </w:rPr>
      </w:pPr>
    </w:p>
    <w:p w:rsidR="00623704" w:rsidRDefault="00623704" w:rsidP="00623704">
      <w:pPr>
        <w:pStyle w:val="a3"/>
        <w:snapToGrid w:val="0"/>
        <w:ind w:left="0"/>
        <w:jc w:val="both"/>
        <w:rPr>
          <w:rFonts w:cs="Times New Roman"/>
          <w:b/>
          <w:color w:val="1F497D"/>
        </w:rPr>
      </w:pPr>
    </w:p>
    <w:p w:rsidR="00623704" w:rsidRDefault="00623704" w:rsidP="00623704">
      <w:pPr>
        <w:pStyle w:val="a3"/>
        <w:snapToGrid w:val="0"/>
        <w:ind w:left="0"/>
        <w:jc w:val="both"/>
        <w:rPr>
          <w:rFonts w:cs="Times New Roman"/>
          <w:b/>
          <w:color w:val="1F497D"/>
        </w:rPr>
      </w:pPr>
    </w:p>
    <w:p w:rsidR="00623704" w:rsidRPr="00DE66D1" w:rsidRDefault="00623704" w:rsidP="00623704">
      <w:pPr>
        <w:pStyle w:val="a3"/>
        <w:snapToGrid w:val="0"/>
        <w:ind w:left="0"/>
        <w:jc w:val="both"/>
        <w:rPr>
          <w:rFonts w:cs="Times New Roman"/>
          <w:lang w:eastAsia="en-US"/>
        </w:rPr>
      </w:pPr>
    </w:p>
    <w:p w:rsidR="00623704" w:rsidRDefault="00623704" w:rsidP="006237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6237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6237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6237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62370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6237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значимыми  мероприятиями  в работе с одарёнными стали:</w:t>
      </w:r>
    </w:p>
    <w:p w:rsidR="00623704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 w:rsidRPr="00DE66D1">
        <w:rPr>
          <w:rFonts w:cs="Times New Roman"/>
          <w:color w:val="002060"/>
        </w:rPr>
        <w:t>Конкурс «Лучший ученик школы»</w:t>
      </w:r>
    </w:p>
    <w:p w:rsidR="00623704" w:rsidRPr="00DE66D1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 w:rsidRPr="00DE66D1">
        <w:rPr>
          <w:rFonts w:cs="Times New Roman"/>
          <w:color w:val="002060"/>
        </w:rPr>
        <w:t>«Директорский приём»  лучших учащихся</w:t>
      </w:r>
    </w:p>
    <w:p w:rsidR="00623704" w:rsidRPr="00DE66D1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 w:rsidRPr="00DE66D1">
        <w:rPr>
          <w:rFonts w:cs="Times New Roman"/>
          <w:color w:val="002060"/>
        </w:rPr>
        <w:t xml:space="preserve">Конкурс учащихся «Моё   </w:t>
      </w:r>
      <w:proofErr w:type="spellStart"/>
      <w:r w:rsidRPr="00DE66D1">
        <w:rPr>
          <w:rFonts w:cs="Times New Roman"/>
          <w:color w:val="002060"/>
        </w:rPr>
        <w:t>портфолио</w:t>
      </w:r>
      <w:proofErr w:type="spellEnd"/>
      <w:r w:rsidRPr="00DE66D1">
        <w:rPr>
          <w:rFonts w:cs="Times New Roman"/>
          <w:color w:val="002060"/>
        </w:rPr>
        <w:t>»</w:t>
      </w:r>
    </w:p>
    <w:p w:rsidR="00623704" w:rsidRPr="00DE66D1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 w:rsidRPr="00DE66D1">
        <w:rPr>
          <w:rFonts w:cs="Times New Roman"/>
          <w:color w:val="002060"/>
        </w:rPr>
        <w:t>Тренинг личностного роста</w:t>
      </w:r>
    </w:p>
    <w:p w:rsidR="00623704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>
        <w:rPr>
          <w:rFonts w:cs="Times New Roman"/>
          <w:color w:val="002060"/>
        </w:rPr>
        <w:t>Работа  Школы</w:t>
      </w:r>
      <w:r w:rsidRPr="00DE66D1">
        <w:rPr>
          <w:rFonts w:cs="Times New Roman"/>
          <w:color w:val="002060"/>
        </w:rPr>
        <w:t xml:space="preserve"> «</w:t>
      </w:r>
      <w:proofErr w:type="spellStart"/>
      <w:r w:rsidRPr="00DE66D1">
        <w:rPr>
          <w:rFonts w:cs="Times New Roman"/>
          <w:color w:val="002060"/>
        </w:rPr>
        <w:t>Олимпионик</w:t>
      </w:r>
      <w:proofErr w:type="spellEnd"/>
      <w:r w:rsidRPr="00DE66D1">
        <w:rPr>
          <w:rFonts w:cs="Times New Roman"/>
          <w:color w:val="002060"/>
        </w:rPr>
        <w:t xml:space="preserve">» </w:t>
      </w:r>
    </w:p>
    <w:p w:rsidR="00623704" w:rsidRPr="00DE66D1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>
        <w:rPr>
          <w:rFonts w:cs="Times New Roman"/>
          <w:color w:val="002060"/>
        </w:rPr>
        <w:t xml:space="preserve">Создание  </w:t>
      </w:r>
      <w:r w:rsidRPr="00DE66D1">
        <w:rPr>
          <w:rFonts w:cs="Times New Roman"/>
          <w:color w:val="002060"/>
        </w:rPr>
        <w:t>Банк</w:t>
      </w:r>
      <w:r>
        <w:rPr>
          <w:rFonts w:cs="Times New Roman"/>
          <w:color w:val="002060"/>
        </w:rPr>
        <w:t xml:space="preserve">а </w:t>
      </w:r>
      <w:r w:rsidRPr="00DE66D1">
        <w:rPr>
          <w:rFonts w:cs="Times New Roman"/>
          <w:color w:val="002060"/>
        </w:rPr>
        <w:t xml:space="preserve"> </w:t>
      </w:r>
      <w:proofErr w:type="spellStart"/>
      <w:r w:rsidRPr="00DE66D1">
        <w:rPr>
          <w:rFonts w:cs="Times New Roman"/>
          <w:color w:val="002060"/>
        </w:rPr>
        <w:t>портфолио</w:t>
      </w:r>
      <w:proofErr w:type="spellEnd"/>
      <w:r>
        <w:rPr>
          <w:rFonts w:cs="Times New Roman"/>
          <w:color w:val="002060"/>
        </w:rPr>
        <w:t xml:space="preserve">  одарённых учащихся</w:t>
      </w:r>
    </w:p>
    <w:p w:rsidR="00623704" w:rsidRPr="00DE66D1" w:rsidRDefault="00623704" w:rsidP="00623704">
      <w:pPr>
        <w:pStyle w:val="a3"/>
        <w:numPr>
          <w:ilvl w:val="0"/>
          <w:numId w:val="4"/>
        </w:numPr>
        <w:rPr>
          <w:rFonts w:cs="Times New Roman"/>
          <w:color w:val="002060"/>
        </w:rPr>
      </w:pPr>
      <w:r>
        <w:rPr>
          <w:rFonts w:cs="Times New Roman"/>
          <w:color w:val="002060"/>
        </w:rPr>
        <w:t>Создание</w:t>
      </w:r>
      <w:r w:rsidRPr="00DE66D1">
        <w:rPr>
          <w:rFonts w:cs="Times New Roman"/>
          <w:color w:val="002060"/>
        </w:rPr>
        <w:t xml:space="preserve"> Банк</w:t>
      </w:r>
      <w:r>
        <w:rPr>
          <w:rFonts w:cs="Times New Roman"/>
          <w:color w:val="002060"/>
        </w:rPr>
        <w:t xml:space="preserve">а </w:t>
      </w:r>
      <w:r w:rsidRPr="00DE66D1">
        <w:rPr>
          <w:rFonts w:cs="Times New Roman"/>
          <w:color w:val="002060"/>
        </w:rPr>
        <w:t xml:space="preserve"> карт роста</w:t>
      </w:r>
      <w:r>
        <w:rPr>
          <w:rFonts w:cs="Times New Roman"/>
          <w:color w:val="002060"/>
        </w:rPr>
        <w:t xml:space="preserve">  одарённых учащихся</w:t>
      </w:r>
    </w:p>
    <w:p w:rsidR="00623704" w:rsidRDefault="00623704" w:rsidP="00623704">
      <w:pPr>
        <w:pStyle w:val="a3"/>
        <w:ind w:left="1429"/>
        <w:rPr>
          <w:rFonts w:cs="Times New Roman"/>
          <w:b/>
          <w:color w:val="1F497D"/>
        </w:rPr>
      </w:pPr>
    </w:p>
    <w:p w:rsidR="00623704" w:rsidRDefault="00623704" w:rsidP="006237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Одной из </w:t>
      </w:r>
      <w:r w:rsidRPr="006F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наиболее эффективных </w:t>
      </w:r>
      <w:r w:rsidRPr="006F3462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работы по подготовке учащихся к Всероссийской олимпиаде  </w:t>
      </w:r>
      <w:r w:rsidRPr="006F3462">
        <w:rPr>
          <w:rFonts w:ascii="Times New Roman" w:hAnsi="Times New Roman" w:cs="Times New Roman"/>
          <w:sz w:val="24"/>
          <w:szCs w:val="24"/>
        </w:rPr>
        <w:t xml:space="preserve"> стала  сезонная школа для одарённых ребят «</w:t>
      </w:r>
      <w:proofErr w:type="spellStart"/>
      <w:r w:rsidRPr="006F3462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6F3462">
        <w:rPr>
          <w:rFonts w:ascii="Times New Roman" w:hAnsi="Times New Roman" w:cs="Times New Roman"/>
          <w:sz w:val="24"/>
          <w:szCs w:val="24"/>
        </w:rPr>
        <w:t>», в рамках которой  в каникулярное время мы организуем  совместную работу одарённых учащихся нашей школы и их наставников-педагогов.  Ребята объединяются по предметным областям  знаний, общаются, учатся друг у друга, вместе готовятся к олимпиадам. В нашей школе работает четыре секции, (гуманитарная, филологическая, математическая, естественнонаучная) каждую возглавляет педагог-куратор.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3462">
        <w:rPr>
          <w:rFonts w:ascii="Times New Roman" w:hAnsi="Times New Roman" w:cs="Times New Roman"/>
          <w:sz w:val="24"/>
          <w:szCs w:val="24"/>
        </w:rPr>
        <w:t xml:space="preserve">К работе с высокомотивированными учащимися  привлекли  преподавателей вузов г. Хабаровска. </w:t>
      </w:r>
      <w:r>
        <w:rPr>
          <w:rFonts w:ascii="Times New Roman" w:hAnsi="Times New Roman" w:cs="Times New Roman"/>
          <w:sz w:val="24"/>
          <w:szCs w:val="24"/>
        </w:rPr>
        <w:t>Такое взаимодействие  было обеспечено в том числе и за счёт средств гранта.</w:t>
      </w:r>
    </w:p>
    <w:p w:rsidR="00623704" w:rsidRPr="006F3462" w:rsidRDefault="00623704" w:rsidP="006237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62"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>
        <w:rPr>
          <w:rFonts w:ascii="Times New Roman" w:hAnsi="Times New Roman" w:cs="Times New Roman"/>
          <w:sz w:val="24"/>
          <w:szCs w:val="24"/>
        </w:rPr>
        <w:t xml:space="preserve">  реализации гранта </w:t>
      </w:r>
      <w:r w:rsidRPr="006F3462">
        <w:rPr>
          <w:rFonts w:ascii="Times New Roman" w:hAnsi="Times New Roman" w:cs="Times New Roman"/>
          <w:sz w:val="24"/>
          <w:szCs w:val="24"/>
        </w:rPr>
        <w:t xml:space="preserve">      группа ребят нашей школы приняла участие в тренингах по подготовке к Всероссийской олимпиаде</w:t>
      </w:r>
      <w:r>
        <w:rPr>
          <w:rFonts w:ascii="Times New Roman" w:hAnsi="Times New Roman" w:cs="Times New Roman"/>
          <w:sz w:val="24"/>
          <w:szCs w:val="24"/>
        </w:rPr>
        <w:t xml:space="preserve">  по биологии,</w:t>
      </w:r>
      <w:r w:rsidRPr="006F3462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, истории </w:t>
      </w:r>
      <w:r w:rsidRPr="006F3462">
        <w:rPr>
          <w:rFonts w:ascii="Times New Roman" w:hAnsi="Times New Roman" w:cs="Times New Roman"/>
          <w:sz w:val="24"/>
          <w:szCs w:val="24"/>
        </w:rPr>
        <w:t xml:space="preserve"> в городе Москве.   </w:t>
      </w:r>
      <w:r>
        <w:rPr>
          <w:rFonts w:ascii="Times New Roman" w:hAnsi="Times New Roman" w:cs="Times New Roman"/>
          <w:sz w:val="24"/>
          <w:szCs w:val="24"/>
        </w:rPr>
        <w:t xml:space="preserve"> Занятия для них проводили преподаватели </w:t>
      </w:r>
      <w:r w:rsidRPr="006F3462">
        <w:rPr>
          <w:rFonts w:ascii="Times New Roman" w:hAnsi="Times New Roman" w:cs="Times New Roman"/>
          <w:sz w:val="24"/>
          <w:szCs w:val="24"/>
        </w:rPr>
        <w:t>ведущих  вузов г Москвы: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3462">
        <w:rPr>
          <w:rFonts w:ascii="Times New Roman" w:hAnsi="Times New Roman" w:cs="Times New Roman"/>
          <w:sz w:val="24"/>
          <w:szCs w:val="24"/>
        </w:rPr>
        <w:t>МГУ, химико-техн</w:t>
      </w:r>
      <w:r>
        <w:rPr>
          <w:rFonts w:ascii="Times New Roman" w:hAnsi="Times New Roman" w:cs="Times New Roman"/>
          <w:sz w:val="24"/>
          <w:szCs w:val="24"/>
        </w:rPr>
        <w:t>ологического института, Высшей Школы Экономики.</w:t>
      </w:r>
    </w:p>
    <w:p w:rsidR="00623704" w:rsidRPr="006F3462" w:rsidRDefault="00623704" w:rsidP="006237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62">
        <w:rPr>
          <w:rFonts w:ascii="Times New Roman" w:hAnsi="Times New Roman" w:cs="Times New Roman"/>
          <w:sz w:val="24"/>
          <w:szCs w:val="24"/>
        </w:rPr>
        <w:t>Ребята получили хороший опыт.  Сре</w:t>
      </w:r>
      <w:r>
        <w:rPr>
          <w:rFonts w:ascii="Times New Roman" w:hAnsi="Times New Roman" w:cs="Times New Roman"/>
          <w:sz w:val="24"/>
          <w:szCs w:val="24"/>
        </w:rPr>
        <w:t xml:space="preserve">ди участников тренинга в Москве </w:t>
      </w:r>
      <w:r w:rsidRPr="006F34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62">
        <w:rPr>
          <w:rFonts w:ascii="Times New Roman" w:hAnsi="Times New Roman" w:cs="Times New Roman"/>
          <w:sz w:val="24"/>
          <w:szCs w:val="24"/>
        </w:rPr>
        <w:t>Ватолина</w:t>
      </w:r>
      <w:proofErr w:type="spellEnd"/>
      <w:r w:rsidRPr="006F3462">
        <w:rPr>
          <w:rFonts w:ascii="Times New Roman" w:hAnsi="Times New Roman" w:cs="Times New Roman"/>
          <w:sz w:val="24"/>
          <w:szCs w:val="24"/>
        </w:rPr>
        <w:t xml:space="preserve"> Елена </w:t>
      </w:r>
      <w:r>
        <w:rPr>
          <w:rFonts w:ascii="Times New Roman" w:hAnsi="Times New Roman" w:cs="Times New Roman"/>
          <w:sz w:val="24"/>
          <w:szCs w:val="24"/>
        </w:rPr>
        <w:t>- призёр регионального этапа ВОШ по праву,</w:t>
      </w:r>
      <w:r w:rsidRPr="006F3462">
        <w:rPr>
          <w:rFonts w:ascii="Times New Roman" w:hAnsi="Times New Roman" w:cs="Times New Roman"/>
          <w:sz w:val="24"/>
          <w:szCs w:val="24"/>
        </w:rPr>
        <w:t xml:space="preserve"> Дмитриенко Александра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призёр муниципального </w:t>
      </w:r>
      <w:r w:rsidRPr="006F3462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апа ВОШ</w:t>
      </w:r>
      <w:r w:rsidRPr="006F3462">
        <w:rPr>
          <w:rFonts w:ascii="Times New Roman" w:hAnsi="Times New Roman" w:cs="Times New Roman"/>
          <w:sz w:val="24"/>
          <w:szCs w:val="24"/>
        </w:rPr>
        <w:t xml:space="preserve"> по обществознанию, Латышева Екатерина </w:t>
      </w:r>
      <w:r>
        <w:rPr>
          <w:rFonts w:ascii="Times New Roman" w:hAnsi="Times New Roman" w:cs="Times New Roman"/>
          <w:sz w:val="24"/>
          <w:szCs w:val="24"/>
        </w:rPr>
        <w:t xml:space="preserve">  -призёр регионального </w:t>
      </w:r>
      <w:r w:rsidRPr="006F3462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 xml:space="preserve">ВОШ  </w:t>
      </w:r>
      <w:r w:rsidRPr="006F3462">
        <w:rPr>
          <w:rFonts w:ascii="Times New Roman" w:hAnsi="Times New Roman" w:cs="Times New Roman"/>
          <w:sz w:val="24"/>
          <w:szCs w:val="24"/>
        </w:rPr>
        <w:t xml:space="preserve"> по биологии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Даниил- победитель регионального этапа ВОШ по праву</w:t>
      </w:r>
      <w:r w:rsidRPr="006F3462">
        <w:rPr>
          <w:rFonts w:ascii="Times New Roman" w:hAnsi="Times New Roman" w:cs="Times New Roman"/>
          <w:sz w:val="24"/>
          <w:szCs w:val="24"/>
        </w:rPr>
        <w:t xml:space="preserve"> Мы ждём успешного выступления  наших ребят</w:t>
      </w:r>
    </w:p>
    <w:p w:rsidR="00623704" w:rsidRPr="00F303BB" w:rsidRDefault="00623704" w:rsidP="006237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62">
        <w:rPr>
          <w:rFonts w:ascii="Times New Roman" w:hAnsi="Times New Roman" w:cs="Times New Roman"/>
          <w:sz w:val="24"/>
          <w:szCs w:val="24"/>
        </w:rPr>
        <w:t>на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, региональном, заключительном этапах  </w:t>
      </w:r>
      <w:r w:rsidRPr="006F3462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 в  2015 году</w:t>
      </w:r>
    </w:p>
    <w:p w:rsidR="00623704" w:rsidRPr="00CB7FD6" w:rsidRDefault="00623704" w:rsidP="00623704">
      <w:pPr>
        <w:pStyle w:val="a3"/>
        <w:numPr>
          <w:ilvl w:val="0"/>
          <w:numId w:val="2"/>
        </w:numPr>
        <w:rPr>
          <w:rFonts w:cs="Times New Roman"/>
          <w:b/>
          <w:color w:val="002060"/>
        </w:rPr>
      </w:pPr>
      <w:r w:rsidRPr="00CB7FD6">
        <w:rPr>
          <w:rFonts w:cs="Times New Roman"/>
          <w:b/>
          <w:color w:val="002060"/>
          <w:lang w:eastAsia="en-US"/>
        </w:rPr>
        <w:t xml:space="preserve">Организация и проведение мероприятий повышения квалификации </w:t>
      </w:r>
      <w:r>
        <w:rPr>
          <w:rFonts w:cs="Times New Roman"/>
          <w:b/>
          <w:color w:val="002060"/>
          <w:lang w:eastAsia="en-US"/>
        </w:rPr>
        <w:t xml:space="preserve">и мотивации  </w:t>
      </w:r>
      <w:r w:rsidRPr="00CB7FD6">
        <w:rPr>
          <w:rFonts w:cs="Times New Roman"/>
          <w:b/>
          <w:color w:val="002060"/>
          <w:lang w:eastAsia="en-US"/>
        </w:rPr>
        <w:t>педагогов</w:t>
      </w:r>
      <w:r>
        <w:rPr>
          <w:rFonts w:cs="Times New Roman"/>
          <w:b/>
          <w:color w:val="002060"/>
          <w:lang w:eastAsia="en-US"/>
        </w:rPr>
        <w:t xml:space="preserve"> </w:t>
      </w:r>
      <w:r w:rsidRPr="00CB7FD6">
        <w:rPr>
          <w:rFonts w:cs="Times New Roman"/>
          <w:b/>
          <w:color w:val="002060"/>
          <w:lang w:eastAsia="en-US"/>
        </w:rPr>
        <w:t>, осуществляющих работу с одаренными детьми</w:t>
      </w:r>
    </w:p>
    <w:p w:rsidR="00623704" w:rsidRPr="003E7430" w:rsidRDefault="00623704" w:rsidP="0062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7430">
        <w:rPr>
          <w:rFonts w:ascii="Times New Roman" w:hAnsi="Times New Roman" w:cs="Times New Roman"/>
          <w:sz w:val="24"/>
          <w:szCs w:val="24"/>
        </w:rPr>
        <w:t xml:space="preserve">Мы считаем необходимым условием эффективности данной работы  профессиональную готовность педагога к работе с одарёнными детьми. Поэтому в школе создана </w:t>
      </w:r>
      <w:proofErr w:type="spellStart"/>
      <w:r w:rsidRPr="003E743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7430">
        <w:rPr>
          <w:rFonts w:ascii="Times New Roman" w:hAnsi="Times New Roman" w:cs="Times New Roman"/>
          <w:sz w:val="24"/>
          <w:szCs w:val="24"/>
        </w:rPr>
        <w:t xml:space="preserve"> группа педагогов, 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 реализации гранта </w:t>
      </w:r>
      <w:r w:rsidRPr="003E7430">
        <w:rPr>
          <w:rFonts w:ascii="Times New Roman" w:hAnsi="Times New Roman" w:cs="Times New Roman"/>
          <w:sz w:val="24"/>
          <w:szCs w:val="24"/>
        </w:rPr>
        <w:t>, в системе проводится  обучение педагогов и их методическое сопровождение.</w:t>
      </w:r>
    </w:p>
    <w:p w:rsidR="00623704" w:rsidRPr="003E7430" w:rsidRDefault="00623704" w:rsidP="006237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Так в  2013-2014 году были проведены: т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ренинг  для педагогов </w:t>
      </w:r>
      <w:r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зажечь звезду</w:t>
      </w:r>
      <w:r>
        <w:rPr>
          <w:rFonts w:ascii="Times New Roman" w:hAnsi="Times New Roman" w:cs="Times New Roman"/>
          <w:sz w:val="24"/>
          <w:szCs w:val="24"/>
          <w:lang w:eastAsia="en-US"/>
        </w:rPr>
        <w:t>",</w:t>
      </w:r>
    </w:p>
    <w:p w:rsidR="00623704" w:rsidRDefault="00623704" w:rsidP="00623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нтерактивный семинар  </w:t>
      </w:r>
      <w:r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уальный 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овательный 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одарённого ученика :  разработка  и реализация",  м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астер-классы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педагогов по работе с одарёнными: </w:t>
      </w:r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Саловой И.А,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Долгошеевой</w:t>
      </w:r>
      <w:proofErr w:type="spellEnd"/>
      <w:r w:rsidRPr="003E74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Т.И, Козловой Т.И.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Акимовой С.А.,У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Н.И.</w:t>
      </w:r>
    </w:p>
    <w:p w:rsidR="00623704" w:rsidRDefault="00623704" w:rsidP="00623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Методическое сопровождение педагогов, работающих с одарёнными детьми , позволило повысить мотивацию педагогов и результативность  их педагогической деятельности.</w:t>
      </w:r>
    </w:p>
    <w:p w:rsidR="00623704" w:rsidRPr="00114A98" w:rsidRDefault="00623704" w:rsidP="0062370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счёт средств краевого гранта были  выделены  гранты   12 педагогам школы, активно участвующим  в подготовке учащихся к Всероссийской олимпиаде . Таким образом средства гранта были использованы на  поддержку </w:t>
      </w:r>
      <w:r w:rsidRPr="005227DB">
        <w:rPr>
          <w:rFonts w:ascii="Times New Roman" w:hAnsi="Times New Roman"/>
          <w:color w:val="000000"/>
          <w:sz w:val="24"/>
          <w:szCs w:val="24"/>
        </w:rPr>
        <w:t>педагогов, работающих с одаренными детьми</w:t>
      </w:r>
    </w:p>
    <w:p w:rsidR="00623704" w:rsidRPr="00CB7FD6" w:rsidRDefault="00623704" w:rsidP="00623704">
      <w:pPr>
        <w:pStyle w:val="a3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B7FD6">
        <w:rPr>
          <w:rFonts w:cs="Times New Roman"/>
          <w:b/>
          <w:color w:val="002060"/>
          <w:lang w:eastAsia="en-US"/>
        </w:rPr>
        <w:t xml:space="preserve">Организация и проведение мероприятий для педагогических, управленческих кадров общеобразовательных учреждений  города  по распространению опыта работы с одаренными детьми </w:t>
      </w:r>
    </w:p>
    <w:p w:rsidR="00623704" w:rsidRPr="006F3462" w:rsidRDefault="00623704" w:rsidP="0062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7FD6">
        <w:rPr>
          <w:rFonts w:ascii="Times New Roman" w:hAnsi="Times New Roman" w:cs="Times New Roman"/>
          <w:sz w:val="24"/>
          <w:szCs w:val="24"/>
        </w:rPr>
        <w:t xml:space="preserve">Важнейшим  направлением  повышения качества работы с одарёнными детьми считаем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5227DB">
        <w:rPr>
          <w:rFonts w:ascii="Times New Roman" w:hAnsi="Times New Roman"/>
          <w:color w:val="000000"/>
          <w:sz w:val="24"/>
          <w:szCs w:val="24"/>
        </w:rPr>
        <w:t>иссеминация опыта учителей, успешно работающих с одаренными детьми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FD6">
        <w:rPr>
          <w:rFonts w:ascii="Times New Roman" w:hAnsi="Times New Roman" w:cs="Times New Roman"/>
          <w:sz w:val="24"/>
          <w:szCs w:val="24"/>
        </w:rPr>
        <w:t xml:space="preserve"> представление своего опыта в педагогическом сообществе </w:t>
      </w:r>
      <w:r>
        <w:rPr>
          <w:rFonts w:ascii="Times New Roman" w:hAnsi="Times New Roman" w:cs="Times New Roman"/>
          <w:sz w:val="24"/>
          <w:szCs w:val="24"/>
        </w:rPr>
        <w:t xml:space="preserve">. Педагоги школы  активно участвуют  в  этой деятельности . В 2013-2014 учебном году  педагогами МБОУ СОШ с УИОП № 80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B7FD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роведён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ы: </w:t>
      </w:r>
      <w:r w:rsidRPr="00CB7F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семинар  для заместителей директоров по УВР по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ции работы с одарёнными детьми , </w:t>
      </w:r>
      <w:r>
        <w:rPr>
          <w:rFonts w:ascii="Times New Roman" w:hAnsi="Times New Roman" w:cs="Times New Roman"/>
          <w:sz w:val="24"/>
          <w:szCs w:val="24"/>
        </w:rPr>
        <w:t xml:space="preserve">Школа управленческого мастерства для директоров школ . В сентябре 2014 года на базе школы проведён краевой семинар по организации работы с одарёнными детьми.  Педагоги школы провели мастер-классы, интерактивные практикумы, уроки, тренинги, раскрывающие  современные образовательные технологии в работе с одарёнными детьми. Представление  педагогического опыта  позволило нам  обобщить  работу педагогического коллектива по  работе с одарёнными и  повысило её эффективность и результативность.  </w:t>
      </w:r>
    </w:p>
    <w:p w:rsidR="00623704" w:rsidRDefault="00623704" w:rsidP="0062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4A98">
        <w:rPr>
          <w:rFonts w:ascii="Times New Roman" w:hAnsi="Times New Roman" w:cs="Times New Roman"/>
          <w:sz w:val="24"/>
          <w:szCs w:val="24"/>
        </w:rPr>
        <w:t xml:space="preserve">Мы  видим   важную педагогическую задачу  каждого учителя нашей школы    в 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сопровождении  одарённых учеников,  в </w:t>
      </w:r>
      <w:r w:rsidRPr="00114A98">
        <w:rPr>
          <w:rFonts w:ascii="Times New Roman" w:hAnsi="Times New Roman" w:cs="Times New Roman"/>
          <w:sz w:val="24"/>
          <w:szCs w:val="24"/>
        </w:rPr>
        <w:t>разработке и реализации каждым  высокомотивированным учеником   индивидуального образовательного маршрута, выявлении его трудностей на пути к цели и  своевременной корректировке  этапо</w:t>
      </w:r>
      <w:r>
        <w:rPr>
          <w:rFonts w:ascii="Times New Roman" w:hAnsi="Times New Roman" w:cs="Times New Roman"/>
          <w:sz w:val="24"/>
          <w:szCs w:val="24"/>
        </w:rPr>
        <w:t xml:space="preserve">в и шагов подготовки к  значимому </w:t>
      </w:r>
      <w:r w:rsidRPr="00114A98">
        <w:rPr>
          <w:rFonts w:ascii="Times New Roman" w:hAnsi="Times New Roman" w:cs="Times New Roman"/>
          <w:sz w:val="24"/>
          <w:szCs w:val="24"/>
        </w:rPr>
        <w:t xml:space="preserve"> рубежу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A98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 олимпиаде </w:t>
      </w:r>
      <w:r w:rsidRPr="00114A98">
        <w:rPr>
          <w:rFonts w:ascii="Times New Roman" w:hAnsi="Times New Roman" w:cs="Times New Roman"/>
          <w:sz w:val="24"/>
          <w:szCs w:val="24"/>
        </w:rPr>
        <w:t>, стат</w:t>
      </w:r>
      <w:r>
        <w:rPr>
          <w:rFonts w:ascii="Times New Roman" w:hAnsi="Times New Roman" w:cs="Times New Roman"/>
          <w:sz w:val="24"/>
          <w:szCs w:val="24"/>
        </w:rPr>
        <w:t>ь победителем, призёром которой</w:t>
      </w:r>
      <w:r w:rsidRPr="00114A98">
        <w:rPr>
          <w:rFonts w:ascii="Times New Roman" w:hAnsi="Times New Roman" w:cs="Times New Roman"/>
          <w:sz w:val="24"/>
          <w:szCs w:val="24"/>
        </w:rPr>
        <w:t xml:space="preserve">  очень почётно и значимо и для ученика , и для его учителя.</w:t>
      </w:r>
    </w:p>
    <w:p w:rsidR="00623704" w:rsidRPr="00114A98" w:rsidRDefault="00623704" w:rsidP="0062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04" w:rsidRPr="00114A98" w:rsidRDefault="00623704" w:rsidP="00623704">
      <w:pPr>
        <w:spacing w:line="240" w:lineRule="auto"/>
        <w:rPr>
          <w:sz w:val="24"/>
          <w:szCs w:val="24"/>
        </w:rPr>
      </w:pPr>
    </w:p>
    <w:p w:rsidR="00A34025" w:rsidRDefault="00A34025"/>
    <w:sectPr w:rsidR="00A34025" w:rsidSect="006F2D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003"/>
    <w:multiLevelType w:val="hybridMultilevel"/>
    <w:tmpl w:val="63763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AFA"/>
    <w:multiLevelType w:val="hybridMultilevel"/>
    <w:tmpl w:val="3DE03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3DD"/>
    <w:multiLevelType w:val="hybridMultilevel"/>
    <w:tmpl w:val="693EE8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3615"/>
    <w:multiLevelType w:val="hybridMultilevel"/>
    <w:tmpl w:val="12A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23704"/>
    <w:rsid w:val="00035016"/>
    <w:rsid w:val="004C671E"/>
    <w:rsid w:val="00623704"/>
    <w:rsid w:val="00A12F34"/>
    <w:rsid w:val="00A3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styleId="a4">
    <w:name w:val="Strong"/>
    <w:basedOn w:val="a0"/>
    <w:qFormat/>
    <w:rsid w:val="00623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2014-11-24T21:12:00Z</dcterms:created>
  <dcterms:modified xsi:type="dcterms:W3CDTF">2015-01-17T11:58:00Z</dcterms:modified>
</cp:coreProperties>
</file>